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6. mieszkaniec UE ma problemy ze zdrowiem psychicznym. Czy terapia online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Życie w dobie pandemii przeprowadzonego przez Instytut Psychologii Uniwersytetu Łódzkiego pokazują, że już 53 proc. respondentów odczuwa wysoki lub bardzo wysoki poziom stresu, który powoduje pogorszenie stanu zdrowia. W przypadku co czwartego uczestnika stan psychiczny można uznać za zły, a 30 proc. badanych spożywa ryzykownie alkohol. Natomiast z danych OECD oraz Komisji Europejskiej wynika, że nawet co 6. mieszkaniec Unii Europejskiej ma problemy ze zdrowiem psychicznym.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świadomości dotyczącej zdrowia psychicznego wciąż bywa to temat tabu. Na temat metod rozwiązywania pojawiających się problemów krąży natomiast wiele mitów. Warto wysłuchać głosu eksperta i dowiedzieć się, jak zatroszczyć się o swoje zdrowie psychiczne, korzystając z możliwości oferowanych przez technologię.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bezpłatny webinar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webinarze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dowiedz się, jak sięgnąć po profesjonalną pomoc za pośrednictwem Internetu. Spotkanie poprowadzi Tadeusz Reimus – doświadczony psychoterapeuta, konsultant i coach Mental Health Helpline.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Kiedy?</w:t>
      </w:r>
      <w:r>
        <w:rPr>
          <w:rFonts w:ascii="calibri" w:hAnsi="calibri" w:eastAsia="calibri" w:cs="calibri"/>
          <w:sz w:val="24"/>
          <w:szCs w:val="24"/>
        </w:rPr>
        <w:t xml:space="preserve"> 27.10.2022 o godz.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  <w:r>
        <w:rPr>
          <w:rFonts w:ascii="calibri" w:hAnsi="calibri" w:eastAsia="calibri" w:cs="calibri"/>
          <w:sz w:val="24"/>
          <w:szCs w:val="24"/>
        </w:rPr>
        <w:t xml:space="preserve"> W pokoju ClickMeeting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 ile?</w:t>
      </w:r>
      <w:r>
        <w:rPr>
          <w:rFonts w:ascii="calibri" w:hAnsi="calibri" w:eastAsia="calibri" w:cs="calibri"/>
          <w:sz w:val="24"/>
          <w:szCs w:val="24"/>
        </w:rPr>
        <w:t xml:space="preserve"> Bez jakichkolwiek opłat!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znajduje się pod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wydarzenia?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Tadeusz Reimus poruszy następujące tematy: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Co to jest psychoterapia i czemu służy? – Poznasz specyfikę pomocy, odrobinę historii i psychopatologii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Kto może skorzystać z psychoterapii i jakich wyników można oczekiwać?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Jak wybrać psychoterapeutę? Kwestie, na które należy zwracać uwagę, wybierając psychoterapeutę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Kiedy zacząć się niepokoić? Poznasz objawy zwiastunowe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Jak przygotować się do psychoterapii? Dowiesz się, co obserwować i zapisać przed rozpoczęciem terapii.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prelegencie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Tadeusz Reimus – </w:t>
      </w:r>
      <w:r>
        <w:rPr>
          <w:rFonts w:ascii="calibri" w:hAnsi="calibri" w:eastAsia="calibri" w:cs="calibri"/>
          <w:sz w:val="24"/>
          <w:szCs w:val="24"/>
        </w:rPr>
        <w:t xml:space="preserve">psychoterapeuta, konsultant, coach. Praktykujący psychoterapeuta w nurcie integratywnym, konsultant, akredytowany coach International Coach Federation na poziomie PCC (Proffesional Certified Coach); z wykształcenia i powołania psycholog. Absolwent filozofii i psychologii Uniwersytetu Jagiellońskiego, stypendysta Uniwersytetu w Tilburgu, Holandia; Od 20 lat wprowadza zmiany w zespołach i organizacjach. Zarządza zespołem psychoterapeutów w linii wsparcia psychologicznego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www.mhhelpline.com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doświadczenie zawodowe to 20 lat pracy psychoterapeutycznej, około 12.000 godzin przeprowadzonych szkoleń, 5000 godzin konsultacji i ponad 3000 godzin akredytowanych coachingów. Bywa wykładowcą akademickim, autorem strategicznych dokumentów, facylitatorem. Koordynuje projekty strategiczne dla biznesu i sektora rządowego. Współautor „Strategii rozwojowej dla służby publicznej w latach 2008-2010”. Interesuje się filozofią współczesną, muzyką elektroniczną, jeździ na deskorolce.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.clickmeeting.com/czy-terapia-online-jest-skuteczna-/register" TargetMode="External"/><Relationship Id="rId8" Type="http://schemas.openxmlformats.org/officeDocument/2006/relationships/hyperlink" Target="http://www.mhhelp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2026-06-06T17:05:04+02:00</dcterms:created>
  <dcterms:modified xsi:type="dcterms:W3CDTF">2026-06-06T17:05:04+02:00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