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1,9 mln wydarzeń online. Wzrost o ponad 320 proc. w stosunku do okresu sprzed pandemii – ClickMeeting podsumowuje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webinary i spotkania online na stałe wpisały się w nową rzeczywistość. Jak wynika z raportu „State of Online Events 2021” przygotowanego przez polski ClickMeeting, w minionym roku na platformie odbyło się ponad 1,9 mln wydarzeń online, w których wzięło udział 26,6 mln uczestników. Średnia liczba wydarzeń w tygodniu wyniosła ponad 39 tys., co według danych platformy oznacza wzrost o 320 proc. w stosunku do roku 2019 - okresu sprzed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wydarzeń online w roku 2021. Edukacja i wsparcie sprzedaży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ubiegłym, podobnie jak w roku 2020, największą popularnością według danych ClickMeeting cieszyły się inicjatywy związane z edukacją – stanowiły one ponad 41 proc. wszystkich, które odbyły się na platformie w roku 2021. W tej kategorii znalazły się również szkolenia, w tym m.in. zajęcia językowe czy treningi zawodowe (11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przeniesieniem wielu działań i procesów w firmach do sfery cyfrowej, zintensyfikowały one również działania związane z promocją i sprzedażą produktów online. I w tym przypadku na popularności, szczególnie po wybuchu pandemii, zyskały narzędzia takie jak webinary. </w:t>
      </w:r>
      <w:r>
        <w:rPr>
          <w:rFonts w:ascii="calibri" w:hAnsi="calibri" w:eastAsia="calibri" w:cs="calibri"/>
          <w:sz w:val="24"/>
          <w:szCs w:val="24"/>
          <w:b/>
        </w:rPr>
        <w:t xml:space="preserve">Okazuje się, że niemal 20 proc. wydarzeń na ClickMeeting stanowiły te o charakterze marketingowym i PR-owym, a 16 proc. wspierało bezpośrednią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platforma była również miejscem, w którym przeprowadzano także spotkania online, w tym m.in. wszelkiego rodzaju spotkania zespołów, biznesowe negocjacje, spotkania zarządów, a także te organizowane przez placówki oświatowe, takie jak zebrania z rodzicami czy rady pedagogiczne (12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to miejsce zarówno dla nauki zdalnej, webinarów, jak i również wideokonferencji. W ubiegłym roku za pośrednictwem platformy zorganizowano ponad 1100 takich wydarzeń na dużą skalę, wykorzystujących technologię webcastingu umożliwiającą uczestnictwo w wydarzeniu nawet 10 000 odbiorcom z całego świata, a także jego organizację również w formacie hybrydowym. Dla porównania, w roku 2020 było ich ponad 840. Wydarzenia w tej formie na stałe wpisują się w nową rzeczywistość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webinarów i spotkań. Wtorek najpopularniejszym dniem do organizacji wydarzeń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ludzie na całym świecie zdają się być zmęczeni codziennymi spotkaniami online, to w ubiegłym roku ClickMeeting zaobserwował wydłużenie średniego czasu sesji w stosunku do roku 2020. W przypadku spotkań online, które trwały średnio 66 minut, czas ten wydłużył się o 10 minut, a webinarów, które trwały średnio 98 minut – aż o 16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jakie dni i godziny najczęściej organizowano wydarzenia online w roku 2021? Z danych płynących z raportu ClickMeeting wynika, iż największą popularnością cieszył się wtorek, a tuż za nim uplasowały się środa i czwartek. Z kolei w przypadku najchętniej wybieranych godzin, na pierwszej pozycji uplasowały się te popołudniowe – 15.00 i 16.00, ale część wydarzeń organizowano także o poranku – na trzecim miejscu podium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ukryć, że to rok 2020 zdecydowanie przyspieszył tempo digitalizacji komunikacji, jednak ubiegły rok pokazał, iż wszelkie wydarzenia online – w tym spotkania i webinary – na stałe wpisały się w naszą codzienność. Zarówno organizatorzy, jak i uczestnicy wydarzeń online, w roku 2021 stali się również zdecydowanie bardziej świadomi swoich potrzeb i oczekiwań względem technologii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skali globalnej, w czasie pandemii zaobserwowaliśmy o ponad 300 proc. większą liczbę wydarzeń oraz 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2026-03-18T05:47:28+01:00</dcterms:created>
  <dcterms:modified xsi:type="dcterms:W3CDTF">2026-03-18T05:47:28+01:00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